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38C99" w14:textId="339EAE1B" w:rsidR="00FC2A17" w:rsidRDefault="00FC2A17" w:rsidP="00FC2A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2A17">
        <w:rPr>
          <w:rFonts w:ascii="Times New Roman" w:hAnsi="Times New Roman" w:cs="Times New Roman"/>
          <w:sz w:val="28"/>
          <w:szCs w:val="28"/>
        </w:rPr>
        <w:t>Учебный (тематический) план программы дополнительного профессионального образования (программы повышения квалификации)</w:t>
      </w:r>
    </w:p>
    <w:p w14:paraId="39E7374A" w14:textId="274F6B9C" w:rsidR="00FC2A17" w:rsidRDefault="00FC2A17" w:rsidP="00FC2A1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2A17">
        <w:rPr>
          <w:rFonts w:ascii="Times New Roman" w:hAnsi="Times New Roman" w:cs="Times New Roman"/>
          <w:b/>
          <w:bCs/>
          <w:sz w:val="28"/>
          <w:szCs w:val="28"/>
        </w:rPr>
        <w:t>«Организационное и методическое сопровождение реализации дополнительных предпрофессиональных программ в области искусств</w:t>
      </w:r>
      <w:bookmarkStart w:id="0" w:name="_GoBack"/>
      <w:bookmarkEnd w:id="0"/>
      <w:r w:rsidRPr="00FC2A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C2A17">
        <w:rPr>
          <w:rFonts w:ascii="Times New Roman" w:hAnsi="Times New Roman" w:cs="Times New Roman"/>
          <w:b/>
          <w:bCs/>
          <w:sz w:val="28"/>
          <w:szCs w:val="28"/>
        </w:rPr>
        <w:t>(Актуальные методики музыкального образования и подготовка к конкурсам профессиональной направленности)</w:t>
      </w:r>
      <w:r w:rsidR="0080096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4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51"/>
        <w:gridCol w:w="2935"/>
        <w:gridCol w:w="709"/>
        <w:gridCol w:w="1276"/>
        <w:gridCol w:w="1134"/>
        <w:gridCol w:w="1417"/>
        <w:gridCol w:w="1134"/>
        <w:gridCol w:w="1418"/>
      </w:tblGrid>
      <w:tr w:rsidR="00FC2A17" w:rsidRPr="007A7346" w14:paraId="2049C7F7" w14:textId="77777777" w:rsidTr="000873D8">
        <w:trPr>
          <w:tblHeader/>
        </w:trPr>
        <w:tc>
          <w:tcPr>
            <w:tcW w:w="751" w:type="dxa"/>
            <w:vMerge w:val="restart"/>
          </w:tcPr>
          <w:p w14:paraId="1E9883D4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№№ п/п</w:t>
            </w:r>
          </w:p>
        </w:tc>
        <w:tc>
          <w:tcPr>
            <w:tcW w:w="2935" w:type="dxa"/>
            <w:vMerge w:val="restart"/>
          </w:tcPr>
          <w:p w14:paraId="5C062A64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(модулей)</w:t>
            </w:r>
          </w:p>
          <w:p w14:paraId="73951804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 xml:space="preserve"> и тем</w:t>
            </w:r>
          </w:p>
        </w:tc>
        <w:tc>
          <w:tcPr>
            <w:tcW w:w="709" w:type="dxa"/>
            <w:vMerge w:val="restart"/>
          </w:tcPr>
          <w:p w14:paraId="39C73B8D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2410" w:type="dxa"/>
            <w:gridSpan w:val="2"/>
          </w:tcPr>
          <w:p w14:paraId="2B4471DB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1417" w:type="dxa"/>
            <w:vMerge w:val="restart"/>
          </w:tcPr>
          <w:p w14:paraId="7BD0AC08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 w:val="restart"/>
          </w:tcPr>
          <w:p w14:paraId="0F64A812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Инд. кон-</w:t>
            </w:r>
          </w:p>
          <w:p w14:paraId="23906314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сульт.</w:t>
            </w:r>
          </w:p>
        </w:tc>
        <w:tc>
          <w:tcPr>
            <w:tcW w:w="1418" w:type="dxa"/>
            <w:vMerge w:val="restart"/>
          </w:tcPr>
          <w:p w14:paraId="7535B401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Проме-</w:t>
            </w:r>
          </w:p>
          <w:p w14:paraId="28477DFB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жуточ-ный</w:t>
            </w:r>
          </w:p>
          <w:p w14:paraId="59B8C426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</w:tr>
      <w:tr w:rsidR="00FC2A17" w:rsidRPr="007A7346" w14:paraId="7D0F8902" w14:textId="77777777" w:rsidTr="000873D8">
        <w:tc>
          <w:tcPr>
            <w:tcW w:w="751" w:type="dxa"/>
            <w:vMerge/>
          </w:tcPr>
          <w:p w14:paraId="49890042" w14:textId="77777777" w:rsidR="00FC2A17" w:rsidRPr="007A7346" w:rsidRDefault="00FC2A17" w:rsidP="000873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5" w:type="dxa"/>
            <w:vMerge/>
          </w:tcPr>
          <w:p w14:paraId="27DBC04A" w14:textId="77777777" w:rsidR="00FC2A17" w:rsidRPr="007A7346" w:rsidRDefault="00FC2A17" w:rsidP="000873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346CA855" w14:textId="77777777" w:rsidR="00FC2A17" w:rsidRPr="007A7346" w:rsidRDefault="00FC2A17" w:rsidP="000873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82895D" w14:textId="77777777" w:rsidR="00FC2A17" w:rsidRPr="007A7346" w:rsidRDefault="00FC2A17" w:rsidP="000873D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Лекц.</w:t>
            </w:r>
          </w:p>
        </w:tc>
        <w:tc>
          <w:tcPr>
            <w:tcW w:w="1134" w:type="dxa"/>
          </w:tcPr>
          <w:p w14:paraId="75DC8F5F" w14:textId="77777777" w:rsidR="00FC2A17" w:rsidRPr="007A7346" w:rsidRDefault="00FC2A17" w:rsidP="000873D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Практ.</w:t>
            </w:r>
          </w:p>
        </w:tc>
        <w:tc>
          <w:tcPr>
            <w:tcW w:w="1417" w:type="dxa"/>
            <w:vMerge/>
          </w:tcPr>
          <w:p w14:paraId="29752081" w14:textId="77777777" w:rsidR="00FC2A17" w:rsidRPr="007A7346" w:rsidRDefault="00FC2A17" w:rsidP="000873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D6CCB69" w14:textId="77777777" w:rsidR="00FC2A17" w:rsidRPr="007A7346" w:rsidRDefault="00FC2A17" w:rsidP="000873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21C426C1" w14:textId="77777777" w:rsidR="00FC2A17" w:rsidRPr="007A7346" w:rsidRDefault="00FC2A17" w:rsidP="000873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73A801C2" w14:textId="77777777" w:rsidTr="000873D8">
        <w:tc>
          <w:tcPr>
            <w:tcW w:w="10774" w:type="dxa"/>
            <w:gridSpan w:val="8"/>
            <w:shd w:val="clear" w:color="auto" w:fill="F7CAAC" w:themeFill="accent2" w:themeFillTint="66"/>
          </w:tcPr>
          <w:p w14:paraId="58081C31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Профильная часть</w:t>
            </w:r>
          </w:p>
          <w:p w14:paraId="4A2E776A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06399103" w14:textId="77777777" w:rsidTr="000873D8">
        <w:trPr>
          <w:trHeight w:val="1807"/>
        </w:trPr>
        <w:tc>
          <w:tcPr>
            <w:tcW w:w="751" w:type="dxa"/>
          </w:tcPr>
          <w:p w14:paraId="0F587108" w14:textId="77777777" w:rsidR="00FC2A17" w:rsidRPr="007A7346" w:rsidRDefault="00FC2A17" w:rsidP="00087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935" w:type="dxa"/>
          </w:tcPr>
          <w:p w14:paraId="4EF4F5A1" w14:textId="77777777" w:rsidR="00FC2A17" w:rsidRPr="005C6D3E" w:rsidRDefault="00FC2A17" w:rsidP="00087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D75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Музыкальное образование как пространство творчества: совершенствование компетенций и мастерства педагогических кадров через конкурсы профессиональной направленности, проектную и инновационную деятельность</w:t>
            </w:r>
          </w:p>
        </w:tc>
        <w:tc>
          <w:tcPr>
            <w:tcW w:w="709" w:type="dxa"/>
          </w:tcPr>
          <w:p w14:paraId="26800465" w14:textId="77777777" w:rsidR="00FC2A17" w:rsidRPr="00D04645" w:rsidRDefault="00FC2A17" w:rsidP="000873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1835678B" w14:textId="77777777" w:rsidR="00FC2A17" w:rsidRDefault="00FC2A17" w:rsidP="000873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53D1F299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</w:tcPr>
          <w:p w14:paraId="3854ACC7" w14:textId="77777777" w:rsidR="00FC2A17" w:rsidRPr="00D04645" w:rsidRDefault="00FC2A17" w:rsidP="000873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237515ED" w14:textId="77777777" w:rsidR="00FC2A17" w:rsidRDefault="00FC2A17" w:rsidP="000873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5DD6F173" w14:textId="77777777" w:rsidR="00FC2A17" w:rsidRPr="008439E1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19F9A624" w14:textId="77777777" w:rsidR="00FC2A17" w:rsidRPr="00D04645" w:rsidRDefault="00FC2A17" w:rsidP="000873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196772FF" w14:textId="77777777" w:rsidR="00FC2A17" w:rsidRDefault="00FC2A17" w:rsidP="000873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30B351CA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6A559237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FD72E08" w14:textId="77777777" w:rsidR="00FC2A17" w:rsidRPr="00DB0545" w:rsidRDefault="00FC2A17" w:rsidP="000873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2D0DD1E2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B48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FC2A17" w:rsidRPr="007A7346" w14:paraId="34B805B5" w14:textId="77777777" w:rsidTr="000873D8">
        <w:tc>
          <w:tcPr>
            <w:tcW w:w="751" w:type="dxa"/>
          </w:tcPr>
          <w:p w14:paraId="697CE59F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935" w:type="dxa"/>
          </w:tcPr>
          <w:p w14:paraId="7781F42D" w14:textId="77777777" w:rsidR="00FC2A17" w:rsidRPr="005C6D3E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Роль конкурсов профессиональной направленности в мотивации педагогов и учащихся</w:t>
            </w:r>
          </w:p>
        </w:tc>
        <w:tc>
          <w:tcPr>
            <w:tcW w:w="709" w:type="dxa"/>
          </w:tcPr>
          <w:p w14:paraId="4F81665F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32412673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086CDEC0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53AA1E7A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40600709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EFAC082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7EFAF884" w14:textId="77777777" w:rsidTr="000873D8">
        <w:tc>
          <w:tcPr>
            <w:tcW w:w="751" w:type="dxa"/>
          </w:tcPr>
          <w:p w14:paraId="12BFB95D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2935" w:type="dxa"/>
          </w:tcPr>
          <w:p w14:paraId="6036D8A2" w14:textId="77777777" w:rsidR="00FC2A17" w:rsidRPr="005C6D3E" w:rsidRDefault="00FC2A17" w:rsidP="000873D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EB63A7">
              <w:rPr>
                <w:rFonts w:ascii="Times New Roman" w:hAnsi="Times New Roman" w:cs="Times New Roman"/>
                <w:sz w:val="28"/>
                <w:szCs w:val="28"/>
              </w:rPr>
              <w:t>Инновационная деятельность как драйвер развития музыкального образования</w:t>
            </w:r>
          </w:p>
        </w:tc>
        <w:tc>
          <w:tcPr>
            <w:tcW w:w="709" w:type="dxa"/>
          </w:tcPr>
          <w:p w14:paraId="3321B35E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EEAE1EF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03EA5DED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5122073E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217CAD91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71B5790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20156246" w14:textId="77777777" w:rsidTr="000873D8">
        <w:tc>
          <w:tcPr>
            <w:tcW w:w="751" w:type="dxa"/>
          </w:tcPr>
          <w:p w14:paraId="7D1CCB8C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935" w:type="dxa"/>
            <w:vAlign w:val="center"/>
          </w:tcPr>
          <w:p w14:paraId="54B9B3C4" w14:textId="77777777" w:rsidR="00FC2A17" w:rsidRPr="00B2509E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D44">
              <w:rPr>
                <w:rFonts w:ascii="Times New Roman" w:hAnsi="Times New Roman" w:cs="Times New Roman"/>
                <w:sz w:val="28"/>
                <w:szCs w:val="28"/>
              </w:rPr>
              <w:t>Проектные стратегии в деятельности преподавателя</w:t>
            </w:r>
          </w:p>
        </w:tc>
        <w:tc>
          <w:tcPr>
            <w:tcW w:w="709" w:type="dxa"/>
            <w:vAlign w:val="center"/>
          </w:tcPr>
          <w:p w14:paraId="7332546B" w14:textId="77777777" w:rsidR="00FC2A17" w:rsidRDefault="00FC2A17" w:rsidP="000873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6CDD947D" w14:textId="77777777" w:rsidR="00FC2A17" w:rsidRPr="00D04645" w:rsidRDefault="00FC2A17" w:rsidP="000873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0B9676ED" w14:textId="77777777" w:rsidR="00FC2A17" w:rsidRDefault="00FC2A17" w:rsidP="000873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265D0AC9" w14:textId="77777777" w:rsidR="00FC2A17" w:rsidRDefault="00FC2A17" w:rsidP="000873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14:paraId="5A738CB2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DE9740A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67400BD6" w14:textId="77777777" w:rsidTr="000873D8">
        <w:tc>
          <w:tcPr>
            <w:tcW w:w="751" w:type="dxa"/>
          </w:tcPr>
          <w:p w14:paraId="6F67EB92" w14:textId="77777777" w:rsidR="00FC2A17" w:rsidRPr="007A7346" w:rsidRDefault="00FC2A17" w:rsidP="00087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935" w:type="dxa"/>
            <w:vAlign w:val="center"/>
          </w:tcPr>
          <w:p w14:paraId="00C53F92" w14:textId="77777777" w:rsidR="00FC2A17" w:rsidRPr="005C6D3E" w:rsidRDefault="00FC2A17" w:rsidP="00087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D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Музыкально-теоретический блок </w:t>
            </w:r>
            <w:r w:rsidRPr="00305D7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 обучающей программе ДШИ: культурные смыслы, авторские методики, опыт работы в сфере инклюзивного образования</w:t>
            </w:r>
          </w:p>
        </w:tc>
        <w:tc>
          <w:tcPr>
            <w:tcW w:w="709" w:type="dxa"/>
            <w:vAlign w:val="center"/>
          </w:tcPr>
          <w:p w14:paraId="2A247D83" w14:textId="77777777" w:rsidR="00FC2A17" w:rsidRPr="005C6D3E" w:rsidRDefault="00FC2A17" w:rsidP="000873D8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4EFCA47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14:paraId="0E2FFA46" w14:textId="77777777" w:rsidR="00FC2A17" w:rsidRPr="005C6D3E" w:rsidRDefault="00FC2A17" w:rsidP="000873D8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1A0FD95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782D3922" w14:textId="77777777" w:rsidR="00FC2A17" w:rsidRPr="005C6D3E" w:rsidRDefault="00FC2A17" w:rsidP="000873D8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9F5BECA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63A54BE2" w14:textId="77777777" w:rsidR="00FC2A17" w:rsidRPr="005C6D3E" w:rsidRDefault="00FC2A17" w:rsidP="000873D8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75D0AB8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14:paraId="27712B15" w14:textId="77777777" w:rsidR="00FC2A17" w:rsidRPr="007A7346" w:rsidRDefault="00FC2A17" w:rsidP="00087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3B8E903B" w14:textId="77777777" w:rsidR="00FC2A17" w:rsidRPr="007A7346" w:rsidRDefault="00FC2A17" w:rsidP="00087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C2A17" w:rsidRPr="007A7346" w14:paraId="631A4ED4" w14:textId="77777777" w:rsidTr="000873D8">
        <w:tc>
          <w:tcPr>
            <w:tcW w:w="751" w:type="dxa"/>
          </w:tcPr>
          <w:p w14:paraId="1F12F9DE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35" w:type="dxa"/>
            <w:vAlign w:val="center"/>
          </w:tcPr>
          <w:p w14:paraId="36088D6B" w14:textId="77777777" w:rsidR="00FC2A17" w:rsidRPr="005C6D3E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D44">
              <w:rPr>
                <w:rFonts w:ascii="Times New Roman" w:hAnsi="Times New Roman" w:cs="Times New Roman"/>
                <w:sz w:val="28"/>
                <w:szCs w:val="28"/>
              </w:rPr>
              <w:t>Культурные смыслы и ценности в преподавании музыкально-теоретических дисциплин</w:t>
            </w:r>
          </w:p>
        </w:tc>
        <w:tc>
          <w:tcPr>
            <w:tcW w:w="709" w:type="dxa"/>
            <w:vAlign w:val="center"/>
          </w:tcPr>
          <w:p w14:paraId="01261E90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2E6F21E0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7873649E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14:paraId="7DE7E95C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14:paraId="44F05C7E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419212B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FC2A17" w:rsidRPr="007A7346" w14:paraId="5AF48958" w14:textId="77777777" w:rsidTr="000873D8">
        <w:tc>
          <w:tcPr>
            <w:tcW w:w="751" w:type="dxa"/>
          </w:tcPr>
          <w:p w14:paraId="034EFD8D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2935" w:type="dxa"/>
            <w:vAlign w:val="center"/>
          </w:tcPr>
          <w:p w14:paraId="0861B83B" w14:textId="77777777" w:rsidR="00FC2A17" w:rsidRPr="00996DEE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D44">
              <w:rPr>
                <w:rFonts w:ascii="Times New Roman" w:hAnsi="Times New Roman" w:cs="Times New Roman"/>
                <w:sz w:val="28"/>
                <w:szCs w:val="28"/>
              </w:rPr>
              <w:t>Авторские методики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0D44">
              <w:rPr>
                <w:rFonts w:ascii="Times New Roman" w:hAnsi="Times New Roman" w:cs="Times New Roman"/>
                <w:sz w:val="28"/>
                <w:szCs w:val="28"/>
              </w:rPr>
              <w:t>работы с музыкальным материалом</w:t>
            </w:r>
          </w:p>
        </w:tc>
        <w:tc>
          <w:tcPr>
            <w:tcW w:w="709" w:type="dxa"/>
            <w:vAlign w:val="center"/>
          </w:tcPr>
          <w:p w14:paraId="27E57725" w14:textId="77777777" w:rsidR="00FC2A17" w:rsidRPr="005C6D3E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29188A65" w14:textId="77777777" w:rsidR="00FC2A17" w:rsidRPr="005C6D3E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2D82059E" w14:textId="77777777" w:rsidR="00FC2A17" w:rsidRPr="005C6D3E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701E5414" w14:textId="77777777" w:rsidR="00FC2A17" w:rsidRPr="005C6D3E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14:paraId="568C6502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30BE8F2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2E2444A4" w14:textId="77777777" w:rsidTr="000873D8">
        <w:tc>
          <w:tcPr>
            <w:tcW w:w="751" w:type="dxa"/>
          </w:tcPr>
          <w:p w14:paraId="7245D15A" w14:textId="77777777" w:rsidR="00FC2A17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2935" w:type="dxa"/>
            <w:vAlign w:val="center"/>
          </w:tcPr>
          <w:p w14:paraId="7B7D6878" w14:textId="77777777" w:rsidR="00FC2A17" w:rsidRPr="00AF0D44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D44">
              <w:rPr>
                <w:rFonts w:ascii="Times New Roman" w:hAnsi="Times New Roman" w:cs="Times New Roman"/>
                <w:sz w:val="28"/>
                <w:szCs w:val="28"/>
              </w:rPr>
              <w:t>Адаптация образовательного процесса для детей с ОВЗ в условиях ДШИ/ДМШ/СПО</w:t>
            </w:r>
          </w:p>
        </w:tc>
        <w:tc>
          <w:tcPr>
            <w:tcW w:w="709" w:type="dxa"/>
            <w:vAlign w:val="center"/>
          </w:tcPr>
          <w:p w14:paraId="151DD0B0" w14:textId="77777777" w:rsidR="00FC2A17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33DBA49D" w14:textId="77777777" w:rsidR="00FC2A17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0C46E91D" w14:textId="77777777" w:rsidR="00FC2A17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1769BB5B" w14:textId="77777777" w:rsidR="00FC2A17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E453FEA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1B1D424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59A6E85B" w14:textId="77777777" w:rsidTr="000873D8">
        <w:tc>
          <w:tcPr>
            <w:tcW w:w="751" w:type="dxa"/>
          </w:tcPr>
          <w:p w14:paraId="406A2012" w14:textId="77777777" w:rsidR="00FC2A17" w:rsidRPr="007A7346" w:rsidRDefault="00FC2A17" w:rsidP="00087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Hlk210311899"/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</w:p>
        </w:tc>
        <w:tc>
          <w:tcPr>
            <w:tcW w:w="2935" w:type="dxa"/>
            <w:vAlign w:val="center"/>
          </w:tcPr>
          <w:p w14:paraId="425D19DF" w14:textId="77777777" w:rsidR="00FC2A17" w:rsidRPr="005C6D3E" w:rsidRDefault="00FC2A17" w:rsidP="00087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D75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музыкального мышления обучающихся ДШИ: от освоения музыкального текста к самостоятельному художественному высказыванию</w:t>
            </w:r>
          </w:p>
        </w:tc>
        <w:tc>
          <w:tcPr>
            <w:tcW w:w="709" w:type="dxa"/>
            <w:vAlign w:val="center"/>
          </w:tcPr>
          <w:p w14:paraId="08B656DB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14:paraId="562ED70A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5DFC7F69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14:paraId="3AB0C4BF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14:paraId="2A78B8EB" w14:textId="77777777" w:rsidR="00FC2A17" w:rsidRPr="007A7346" w:rsidRDefault="00FC2A17" w:rsidP="00087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745AC790" w14:textId="77777777" w:rsidR="00FC2A17" w:rsidRPr="007A7346" w:rsidRDefault="00FC2A17" w:rsidP="000873D8">
            <w:pP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bookmarkEnd w:id="1"/>
      <w:tr w:rsidR="00FC2A17" w:rsidRPr="007A7346" w14:paraId="4AA8FE06" w14:textId="77777777" w:rsidTr="000873D8">
        <w:tc>
          <w:tcPr>
            <w:tcW w:w="751" w:type="dxa"/>
          </w:tcPr>
          <w:p w14:paraId="732CCD70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2935" w:type="dxa"/>
          </w:tcPr>
          <w:p w14:paraId="18D22E7C" w14:textId="77777777" w:rsidR="00FC2A17" w:rsidRPr="00F044B9" w:rsidRDefault="00FC2A17" w:rsidP="000873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Методики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глубокого анализа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музыкального текста</w:t>
            </w:r>
          </w:p>
        </w:tc>
        <w:tc>
          <w:tcPr>
            <w:tcW w:w="709" w:type="dxa"/>
          </w:tcPr>
          <w:p w14:paraId="524E1AFF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196E7B36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3E79808A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5644F144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2DE8B451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35A4F82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68DF5545" w14:textId="77777777" w:rsidTr="000873D8">
        <w:tc>
          <w:tcPr>
            <w:tcW w:w="751" w:type="dxa"/>
          </w:tcPr>
          <w:p w14:paraId="5026172D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2935" w:type="dxa"/>
          </w:tcPr>
          <w:p w14:paraId="605401DF" w14:textId="77777777" w:rsidR="00FC2A17" w:rsidRPr="005C6D3E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D44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сценической и исполнительской интерпретации</w:t>
            </w:r>
          </w:p>
        </w:tc>
        <w:tc>
          <w:tcPr>
            <w:tcW w:w="709" w:type="dxa"/>
          </w:tcPr>
          <w:p w14:paraId="11D8B0C4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41020022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04CBE349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1CDB0D36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A96921B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D6FE636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485A08A3" w14:textId="77777777" w:rsidTr="000873D8">
        <w:tc>
          <w:tcPr>
            <w:tcW w:w="751" w:type="dxa"/>
          </w:tcPr>
          <w:p w14:paraId="5AD725FC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2935" w:type="dxa"/>
          </w:tcPr>
          <w:p w14:paraId="0AD9204C" w14:textId="77777777" w:rsidR="00FC2A17" w:rsidRDefault="00FC2A17" w:rsidP="000873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Переход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14:paraId="46B8BEBA" w14:textId="77777777" w:rsidR="00FC2A17" w:rsidRDefault="00FC2A17" w:rsidP="000873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репродуктивного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14:paraId="3879CB79" w14:textId="77777777" w:rsidR="00FC2A17" w:rsidRPr="00F044B9" w:rsidRDefault="00FC2A17" w:rsidP="000873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творческому высказыванию</w:t>
            </w:r>
          </w:p>
        </w:tc>
        <w:tc>
          <w:tcPr>
            <w:tcW w:w="709" w:type="dxa"/>
          </w:tcPr>
          <w:p w14:paraId="337FBBFF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465BF3B6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50A1714C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5C8444D4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59515926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0D5E25F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FC2A17" w:rsidRPr="007A7346" w14:paraId="39CEE406" w14:textId="77777777" w:rsidTr="000873D8">
        <w:tc>
          <w:tcPr>
            <w:tcW w:w="751" w:type="dxa"/>
          </w:tcPr>
          <w:p w14:paraId="410A42E9" w14:textId="77777777" w:rsidR="00FC2A17" w:rsidRPr="00510DFD" w:rsidRDefault="00FC2A17" w:rsidP="000873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0D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935" w:type="dxa"/>
            <w:vAlign w:val="center"/>
          </w:tcPr>
          <w:p w14:paraId="41B5BB7D" w14:textId="77777777" w:rsidR="00FC2A17" w:rsidRPr="00AF0D44" w:rsidRDefault="00FC2A17" w:rsidP="000873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5D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Интегрированные технологии в музыкальном образовании детей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</w:t>
            </w:r>
            <w:r w:rsidRPr="00305D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скусственный интеллект, импровизация, свободное музицирование, композиция</w:t>
            </w:r>
          </w:p>
        </w:tc>
        <w:tc>
          <w:tcPr>
            <w:tcW w:w="709" w:type="dxa"/>
            <w:vAlign w:val="center"/>
          </w:tcPr>
          <w:p w14:paraId="73E671E4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14:paraId="6AAC1C9B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67D24BFC" w14:textId="77777777" w:rsidR="00FC2A17" w:rsidRPr="00983183" w:rsidRDefault="00FC2A17" w:rsidP="000873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09B9EF0C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D14536F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FD1AC61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5421988F" w14:textId="77777777" w:rsidTr="000873D8">
        <w:tc>
          <w:tcPr>
            <w:tcW w:w="751" w:type="dxa"/>
          </w:tcPr>
          <w:p w14:paraId="510E8B67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2935" w:type="dxa"/>
          </w:tcPr>
          <w:p w14:paraId="3606C45D" w14:textId="77777777" w:rsidR="00FC2A17" w:rsidRPr="00510DFD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D44">
              <w:rPr>
                <w:rFonts w:ascii="Times New Roman" w:hAnsi="Times New Roman" w:cs="Times New Roman"/>
                <w:sz w:val="28"/>
                <w:szCs w:val="28"/>
              </w:rPr>
              <w:t>Применение инструментов искусственного интеллекта в педагогической и творческой деятельности</w:t>
            </w:r>
          </w:p>
        </w:tc>
        <w:tc>
          <w:tcPr>
            <w:tcW w:w="709" w:type="dxa"/>
            <w:vAlign w:val="center"/>
          </w:tcPr>
          <w:p w14:paraId="3CA7E460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0FF10062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2BA86A59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14:paraId="77049B64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06CA3AFA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7452ED0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153F413B" w14:textId="77777777" w:rsidTr="000873D8">
        <w:tc>
          <w:tcPr>
            <w:tcW w:w="751" w:type="dxa"/>
          </w:tcPr>
          <w:p w14:paraId="27E68C3A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2935" w:type="dxa"/>
          </w:tcPr>
          <w:p w14:paraId="529E6496" w14:textId="77777777" w:rsidR="00FC2A17" w:rsidRDefault="00FC2A17" w:rsidP="000873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Методики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обучения импровизации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14:paraId="2185AE54" w14:textId="77777777" w:rsidR="00FC2A17" w:rsidRPr="00F044B9" w:rsidRDefault="00FC2A17" w:rsidP="000873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свободному музицированию</w:t>
            </w:r>
          </w:p>
        </w:tc>
        <w:tc>
          <w:tcPr>
            <w:tcW w:w="709" w:type="dxa"/>
            <w:vAlign w:val="center"/>
          </w:tcPr>
          <w:p w14:paraId="207D8C35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0B788FDE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2B33FD7C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14:paraId="04903C9E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14:paraId="2C722036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14A94E7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4489D50A" w14:textId="77777777" w:rsidTr="000873D8">
        <w:tc>
          <w:tcPr>
            <w:tcW w:w="751" w:type="dxa"/>
          </w:tcPr>
          <w:p w14:paraId="36B629B5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2935" w:type="dxa"/>
            <w:vAlign w:val="center"/>
          </w:tcPr>
          <w:p w14:paraId="056AE437" w14:textId="77777777" w:rsidR="00FC2A17" w:rsidRPr="00510DFD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D44">
              <w:rPr>
                <w:rFonts w:ascii="Times New Roman" w:hAnsi="Times New Roman" w:cs="Times New Roman"/>
                <w:sz w:val="28"/>
                <w:szCs w:val="28"/>
              </w:rPr>
              <w:t>Основы детской композиции и аранжировки</w:t>
            </w:r>
          </w:p>
        </w:tc>
        <w:tc>
          <w:tcPr>
            <w:tcW w:w="709" w:type="dxa"/>
            <w:vAlign w:val="center"/>
          </w:tcPr>
          <w:p w14:paraId="70C1D530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571C9004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7DCDD3C6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14:paraId="5C424977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760941DA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C30506A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FC2A17" w:rsidRPr="007A7346" w14:paraId="0CFC5B70" w14:textId="77777777" w:rsidTr="000873D8">
        <w:tc>
          <w:tcPr>
            <w:tcW w:w="751" w:type="dxa"/>
          </w:tcPr>
          <w:p w14:paraId="76BEB500" w14:textId="77777777" w:rsidR="00FC2A17" w:rsidRPr="00AF0D44" w:rsidRDefault="00FC2A17" w:rsidP="000873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0D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2935" w:type="dxa"/>
            <w:vAlign w:val="center"/>
          </w:tcPr>
          <w:p w14:paraId="0D32AF13" w14:textId="77777777" w:rsidR="00FC2A17" w:rsidRPr="00AF0D44" w:rsidRDefault="00FC2A17" w:rsidP="000873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5D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Прослушивания участников Международного конкурса молодых музыкантов имени Д.Б. Кабалевского. Мастер-классы членов жюри</w:t>
            </w:r>
          </w:p>
        </w:tc>
        <w:tc>
          <w:tcPr>
            <w:tcW w:w="709" w:type="dxa"/>
            <w:vAlign w:val="center"/>
          </w:tcPr>
          <w:p w14:paraId="6C7318EF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6" w:type="dxa"/>
            <w:vAlign w:val="center"/>
          </w:tcPr>
          <w:p w14:paraId="16906909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3D1A3A70" w14:textId="77777777" w:rsidR="00FC2A17" w:rsidRPr="00C96D11" w:rsidRDefault="00FC2A17" w:rsidP="000873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17" w:type="dxa"/>
            <w:vAlign w:val="center"/>
          </w:tcPr>
          <w:p w14:paraId="3240AF0F" w14:textId="77777777" w:rsidR="00FC2A17" w:rsidRPr="00C96D11" w:rsidRDefault="00FC2A17" w:rsidP="000873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76889A27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18EC3D9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54EA6F44" w14:textId="77777777" w:rsidTr="000873D8">
        <w:tc>
          <w:tcPr>
            <w:tcW w:w="751" w:type="dxa"/>
          </w:tcPr>
          <w:p w14:paraId="484C980D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935" w:type="dxa"/>
            <w:vAlign w:val="center"/>
          </w:tcPr>
          <w:p w14:paraId="3D7205B0" w14:textId="77777777" w:rsidR="00FC2A17" w:rsidRPr="00F044B9" w:rsidRDefault="00FC2A17" w:rsidP="000873D8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Прослушивания участников Международного </w:t>
            </w: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конкурса молодых музыкантов имени Д.Б. Кабалевского по специальностям: фортепиано, скрипка, виолончель, академическое сольное пение, композиция, музыковедение</w:t>
            </w:r>
          </w:p>
        </w:tc>
        <w:tc>
          <w:tcPr>
            <w:tcW w:w="709" w:type="dxa"/>
            <w:vAlign w:val="center"/>
          </w:tcPr>
          <w:p w14:paraId="5A50F80B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1276" w:type="dxa"/>
            <w:vAlign w:val="center"/>
          </w:tcPr>
          <w:p w14:paraId="6F48A64B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51208574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14:paraId="67AC96DE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6324B9C8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2F82685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7D541E5F" w14:textId="77777777" w:rsidTr="000873D8">
        <w:tc>
          <w:tcPr>
            <w:tcW w:w="751" w:type="dxa"/>
          </w:tcPr>
          <w:p w14:paraId="40BB7153" w14:textId="77777777" w:rsidR="00FC2A17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2935" w:type="dxa"/>
            <w:vAlign w:val="center"/>
          </w:tcPr>
          <w:p w14:paraId="71F74D06" w14:textId="77777777" w:rsidR="00FC2A17" w:rsidRPr="00F044B9" w:rsidRDefault="00FC2A17" w:rsidP="000873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Анализ исполнительских программ и сценических выступлений</w:t>
            </w:r>
          </w:p>
        </w:tc>
        <w:tc>
          <w:tcPr>
            <w:tcW w:w="709" w:type="dxa"/>
            <w:vAlign w:val="center"/>
          </w:tcPr>
          <w:p w14:paraId="3752D125" w14:textId="77777777" w:rsidR="00FC2A17" w:rsidRPr="004C4A74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7F2E5CEB" w14:textId="77777777" w:rsidR="00FC2A17" w:rsidRPr="004C4A74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30AF9377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14:paraId="5AB90BE1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080993CE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277E9E0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28BD8A4F" w14:textId="77777777" w:rsidTr="000873D8">
        <w:tc>
          <w:tcPr>
            <w:tcW w:w="751" w:type="dxa"/>
          </w:tcPr>
          <w:p w14:paraId="1F1E2736" w14:textId="77777777" w:rsidR="00FC2A17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2935" w:type="dxa"/>
            <w:vAlign w:val="center"/>
          </w:tcPr>
          <w:p w14:paraId="62D31077" w14:textId="77777777" w:rsidR="00FC2A17" w:rsidRPr="00AF0D44" w:rsidRDefault="00FC2A17" w:rsidP="000873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Мастер-классы от ведущих членов жюри Международного конкурса</w:t>
            </w:r>
          </w:p>
        </w:tc>
        <w:tc>
          <w:tcPr>
            <w:tcW w:w="709" w:type="dxa"/>
            <w:vAlign w:val="center"/>
          </w:tcPr>
          <w:p w14:paraId="562B9ADE" w14:textId="77777777" w:rsidR="00FC2A17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14:paraId="61E1173B" w14:textId="77777777" w:rsidR="00FC2A17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13451172" w14:textId="77777777" w:rsidR="00FC2A17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14:paraId="5BBB022D" w14:textId="77777777" w:rsidR="00FC2A17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304F684B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160C6F5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7A00FBC9" w14:textId="77777777" w:rsidTr="000873D8">
        <w:tc>
          <w:tcPr>
            <w:tcW w:w="751" w:type="dxa"/>
          </w:tcPr>
          <w:p w14:paraId="0A6FC25B" w14:textId="77777777" w:rsidR="00FC2A17" w:rsidRPr="00150E50" w:rsidRDefault="00FC2A17" w:rsidP="000873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E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935" w:type="dxa"/>
            <w:vAlign w:val="center"/>
          </w:tcPr>
          <w:p w14:paraId="7C7FE5BC" w14:textId="77777777" w:rsidR="00FC2A17" w:rsidRPr="00150E50" w:rsidRDefault="00FC2A17" w:rsidP="000873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5D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Векторы развития мастерства педагогических кадров и обучающихся ДШИ как старт участия в международных конкурсах профессиональной направленности</w:t>
            </w:r>
          </w:p>
        </w:tc>
        <w:tc>
          <w:tcPr>
            <w:tcW w:w="709" w:type="dxa"/>
            <w:vAlign w:val="center"/>
          </w:tcPr>
          <w:p w14:paraId="519D64D7" w14:textId="77777777" w:rsidR="00FC2A17" w:rsidRPr="0057525C" w:rsidRDefault="00FC2A17" w:rsidP="00087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14:paraId="1E327C93" w14:textId="77777777" w:rsidR="00FC2A17" w:rsidRPr="00C96D11" w:rsidRDefault="00FC2A17" w:rsidP="00087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6D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11E1DF88" w14:textId="77777777" w:rsidR="00FC2A17" w:rsidRPr="00C96D11" w:rsidRDefault="00FC2A17" w:rsidP="000873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21492CDD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F4AE691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77BF8B4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3D7541D8" w14:textId="77777777" w:rsidTr="000873D8">
        <w:tc>
          <w:tcPr>
            <w:tcW w:w="751" w:type="dxa"/>
          </w:tcPr>
          <w:p w14:paraId="12C84B87" w14:textId="77777777" w:rsidR="00FC2A17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2935" w:type="dxa"/>
            <w:vAlign w:val="center"/>
          </w:tcPr>
          <w:p w14:paraId="2906371C" w14:textId="77777777" w:rsidR="00FC2A17" w:rsidRPr="00150E50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D75">
              <w:rPr>
                <w:rFonts w:ascii="Times New Roman" w:hAnsi="Times New Roman" w:cs="Times New Roman"/>
                <w:sz w:val="28"/>
                <w:szCs w:val="28"/>
              </w:rPr>
              <w:t>Подведение итогов модуля конкурсной практики</w:t>
            </w:r>
          </w:p>
        </w:tc>
        <w:tc>
          <w:tcPr>
            <w:tcW w:w="709" w:type="dxa"/>
            <w:vAlign w:val="center"/>
          </w:tcPr>
          <w:p w14:paraId="6E7D086F" w14:textId="77777777" w:rsidR="00FC2A17" w:rsidRPr="004C4A74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4DB96D4E" w14:textId="77777777" w:rsidR="00FC2A17" w:rsidRPr="004C4A74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5DA3213A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63E8A62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84FA30D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22EEE35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3C6FE009" w14:textId="77777777" w:rsidTr="000873D8">
        <w:tc>
          <w:tcPr>
            <w:tcW w:w="751" w:type="dxa"/>
          </w:tcPr>
          <w:p w14:paraId="566BC619" w14:textId="77777777" w:rsidR="00FC2A17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2935" w:type="dxa"/>
            <w:vAlign w:val="center"/>
          </w:tcPr>
          <w:p w14:paraId="7F9B839F" w14:textId="77777777" w:rsidR="00FC2A17" w:rsidRPr="00150E50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D75">
              <w:rPr>
                <w:rFonts w:ascii="Times New Roman" w:hAnsi="Times New Roman" w:cs="Times New Roman"/>
                <w:sz w:val="28"/>
                <w:szCs w:val="28"/>
              </w:rPr>
              <w:t>Стратегии подготовки учащихся к международным конкурсам</w:t>
            </w:r>
          </w:p>
        </w:tc>
        <w:tc>
          <w:tcPr>
            <w:tcW w:w="709" w:type="dxa"/>
            <w:vAlign w:val="center"/>
          </w:tcPr>
          <w:p w14:paraId="0C15631A" w14:textId="77777777" w:rsidR="00FC2A17" w:rsidRPr="004C4A74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2B878522" w14:textId="77777777" w:rsidR="00FC2A17" w:rsidRPr="004C4A74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090B3508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DFE38EB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CDA4E02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DEF9D3D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721B08DD" w14:textId="77777777" w:rsidTr="000873D8">
        <w:tc>
          <w:tcPr>
            <w:tcW w:w="751" w:type="dxa"/>
          </w:tcPr>
          <w:p w14:paraId="2AF29FEC" w14:textId="77777777" w:rsidR="00FC2A17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6.3</w:t>
            </w:r>
          </w:p>
        </w:tc>
        <w:tc>
          <w:tcPr>
            <w:tcW w:w="2935" w:type="dxa"/>
            <w:vAlign w:val="center"/>
          </w:tcPr>
          <w:p w14:paraId="38EDF4BB" w14:textId="77777777" w:rsidR="00FC2A17" w:rsidRPr="00150E50" w:rsidRDefault="00FC2A17" w:rsidP="000873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5D75">
              <w:rPr>
                <w:rFonts w:ascii="Times New Roman" w:hAnsi="Times New Roman" w:cs="Times New Roman"/>
                <w:sz w:val="28"/>
                <w:szCs w:val="28"/>
              </w:rPr>
              <w:t>Обмен опытом и проектирование дальнейших траекторий развития учреждений</w:t>
            </w:r>
          </w:p>
        </w:tc>
        <w:tc>
          <w:tcPr>
            <w:tcW w:w="709" w:type="dxa"/>
            <w:vAlign w:val="center"/>
          </w:tcPr>
          <w:p w14:paraId="1BD2752A" w14:textId="77777777" w:rsidR="00FC2A17" w:rsidRPr="004C4A74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73E58DD1" w14:textId="77777777" w:rsidR="00FC2A17" w:rsidRPr="004C4A74" w:rsidRDefault="00FC2A17" w:rsidP="000873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487E88A8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394D6714" w14:textId="77777777" w:rsidR="00FC2A17" w:rsidRPr="005C6D3E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9784022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5413856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5B406ABB" w14:textId="77777777" w:rsidTr="000873D8">
        <w:tc>
          <w:tcPr>
            <w:tcW w:w="3686" w:type="dxa"/>
            <w:gridSpan w:val="2"/>
          </w:tcPr>
          <w:p w14:paraId="12300D62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</w:t>
            </w:r>
          </w:p>
          <w:p w14:paraId="587E2F42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7BE7DBD4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08E94097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75F9BF9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29EF855C" w14:textId="77777777" w:rsidR="00FC2A17" w:rsidRPr="00ED01C2" w:rsidRDefault="00FC2A17" w:rsidP="000873D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43FF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14:paraId="64DBF575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5647DF1" w14:textId="77777777" w:rsidR="00FC2A17" w:rsidRPr="007A7346" w:rsidRDefault="00FC2A17" w:rsidP="000873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A17" w:rsidRPr="007A7346" w14:paraId="7D910A92" w14:textId="77777777" w:rsidTr="000873D8">
        <w:tc>
          <w:tcPr>
            <w:tcW w:w="3686" w:type="dxa"/>
            <w:gridSpan w:val="2"/>
          </w:tcPr>
          <w:p w14:paraId="514B5C27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  <w:p w14:paraId="531B244D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534C7989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14:paraId="37DF5543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DD6B2AD" w14:textId="77777777" w:rsidR="00FC2A17" w:rsidRPr="007A7346" w:rsidRDefault="00FC2A17" w:rsidP="00087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00914755" w14:textId="77777777" w:rsidR="00FC2A17" w:rsidRPr="007A7346" w:rsidRDefault="00FC2A17" w:rsidP="00087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06A28FF" w14:textId="77777777" w:rsidR="00FC2A17" w:rsidRPr="007A7346" w:rsidRDefault="00FC2A17" w:rsidP="00087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63B3A36A" w14:textId="77777777" w:rsidR="00FC2A17" w:rsidRPr="007A7346" w:rsidRDefault="00FC2A17" w:rsidP="00087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3A32C6A" w14:textId="20A08C19" w:rsidR="00FC2A17" w:rsidRPr="00FC2A17" w:rsidRDefault="00FC2A17" w:rsidP="00FC2A17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A734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146050" distL="24130" distR="24130" simplePos="0" relativeHeight="251659264" behindDoc="0" locked="0" layoutInCell="1" allowOverlap="1" wp14:anchorId="33CE5BE9" wp14:editId="0EA8BFA2">
                <wp:simplePos x="0" y="0"/>
                <wp:positionH relativeFrom="margin">
                  <wp:posOffset>-120014</wp:posOffset>
                </wp:positionH>
                <wp:positionV relativeFrom="paragraph">
                  <wp:posOffset>179070</wp:posOffset>
                </wp:positionV>
                <wp:extent cx="51435" cy="45085"/>
                <wp:effectExtent l="0" t="0" r="0" b="0"/>
                <wp:wrapTopAndBottom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11046968" flipH="1">
                          <a:off x="0" y="0"/>
                          <a:ext cx="51435" cy="45085"/>
                          <a:chOff x="1286" y="1157"/>
                          <a:chExt cx="9797" cy="3427"/>
                        </a:xfrm>
                      </wpg:grpSpPr>
                      <wps:wsp>
                        <wps:cNvPr id="2" name="Надпись 2"/>
                        <wps:cNvSpPr txBox="1"/>
                        <wps:spPr bwMode="auto">
                          <a:xfrm>
                            <a:off x="1286" y="1459"/>
                            <a:ext cx="9797" cy="3125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</a:ln>
                        </wps:spPr>
                        <wps:txbx>
                          <w:txbxContent>
                            <w:p w14:paraId="1050D165" w14:textId="77777777" w:rsidR="00FC2A17" w:rsidRDefault="00FC2A17" w:rsidP="00FC2A17"/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3" name="Надпись 3"/>
                        <wps:cNvSpPr txBox="1"/>
                        <wps:spPr bwMode="auto">
                          <a:xfrm>
                            <a:off x="1430" y="1157"/>
                            <a:ext cx="4714" cy="297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</a:ln>
                        </wps:spPr>
                        <wps:txbx>
                          <w:txbxContent>
                            <w:p w14:paraId="7DD7C43F" w14:textId="77777777" w:rsidR="00FC2A17" w:rsidRDefault="00FC2A17" w:rsidP="00FC2A17">
                              <w:pPr>
                                <w:pStyle w:val="Style12"/>
                                <w:widowControl/>
                                <w:jc w:val="both"/>
                                <w:rPr>
                                  <w:rStyle w:val="FontStyle58"/>
                                  <w:bCs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CE5BE9" id="Группа 1" o:spid="_x0000_s1026" style="position:absolute;margin-left:-9.45pt;margin-top:14.1pt;width:4.05pt;height:3.55pt;rotation:11526725fd;flip:x;z-index:251659264;mso-wrap-distance-left:1.9pt;mso-wrap-distance-right:1.9pt;mso-wrap-distance-bottom:11.5pt;mso-position-horizontal-relative:margin" coordorigin="1286,1157" coordsize="9797,3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left:1286;top:1459;width:9797;height:3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" filled="f" strokecolor="white" strokeweight="0">
                  <v:textbox inset="0,0,0,0">
                    <w:txbxContent>
                      <w:p w14:paraId="1050D165" w14:textId="77777777" w:rsidR="00FC2A17" w:rsidRDefault="00FC2A17" w:rsidP="00FC2A17"/>
                    </w:txbxContent>
                  </v:textbox>
                </v:shape>
                <v:shape id="Надпись 3" o:spid="_x0000_s1028" type="#_x0000_t202" style="position:absolute;left:1430;top:1157;width:4714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" filled="f" strokecolor="white" strokeweight="0">
                  <v:textbox inset="0,0,0,0">
                    <w:txbxContent>
                      <w:p w14:paraId="7DD7C43F" w14:textId="77777777" w:rsidR="00FC2A17" w:rsidRDefault="00FC2A17" w:rsidP="00FC2A17">
                        <w:pPr>
                          <w:pStyle w:val="Style12"/>
                          <w:widowControl/>
                          <w:jc w:val="both"/>
                          <w:rPr>
                            <w:rStyle w:val="FontStyle58"/>
                            <w:bCs/>
                            <w:szCs w:val="26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sectPr w:rsidR="00FC2A17" w:rsidRPr="00FC2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BE"/>
    <w:rsid w:val="005179BE"/>
    <w:rsid w:val="0080096F"/>
    <w:rsid w:val="00B170B1"/>
    <w:rsid w:val="00FC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CBA7A"/>
  <w15:chartTrackingRefBased/>
  <w15:docId w15:val="{3BFAAF62-33D7-4AF4-B43D-114A3BA10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A17"/>
    <w:pPr>
      <w:spacing w:after="0" w:line="240" w:lineRule="auto"/>
    </w:pPr>
  </w:style>
  <w:style w:type="table" w:styleId="a4">
    <w:name w:val="Table Grid"/>
    <w:basedOn w:val="a1"/>
    <w:uiPriority w:val="39"/>
    <w:rsid w:val="00FC2A1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rsid w:val="00FC2A1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12">
    <w:name w:val="Style12"/>
    <w:basedOn w:val="a"/>
    <w:uiPriority w:val="99"/>
    <w:rsid w:val="00FC2A1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8">
    <w:name w:val="Font Style58"/>
    <w:uiPriority w:val="99"/>
    <w:rsid w:val="00FC2A17"/>
    <w:rPr>
      <w:rFonts w:ascii="Times New Roman" w:hAnsi="Times New Roman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ast ast</cp:lastModifiedBy>
  <cp:revision>3</cp:revision>
  <dcterms:created xsi:type="dcterms:W3CDTF">2026-09-30T12:55:00Z</dcterms:created>
  <dcterms:modified xsi:type="dcterms:W3CDTF">2026-09-30T13:00:00Z</dcterms:modified>
</cp:coreProperties>
</file>