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DD51F" w14:textId="77777777" w:rsidR="00385657" w:rsidRDefault="00385657" w:rsidP="00385657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54CCA1E8" w14:textId="683A0B18" w:rsidR="00385657" w:rsidRDefault="00385657" w:rsidP="00954F56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образования (программы повышения квалификации)</w:t>
      </w:r>
    </w:p>
    <w:p w14:paraId="64BA53C1" w14:textId="77777777" w:rsidR="008D2B9C" w:rsidRDefault="00385657" w:rsidP="008D2B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9F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D2B9C" w:rsidRPr="008D2B9C">
        <w:rPr>
          <w:rFonts w:ascii="Times New Roman" w:hAnsi="Times New Roman" w:cs="Times New Roman"/>
          <w:b/>
          <w:sz w:val="28"/>
          <w:szCs w:val="28"/>
        </w:rPr>
        <w:t xml:space="preserve">Современные методики работы с детским </w:t>
      </w:r>
    </w:p>
    <w:p w14:paraId="2CA5B746" w14:textId="6E44E962" w:rsidR="00385657" w:rsidRPr="008D2B9C" w:rsidRDefault="008D2B9C" w:rsidP="008D2B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B9C">
        <w:rPr>
          <w:rFonts w:ascii="Times New Roman" w:hAnsi="Times New Roman" w:cs="Times New Roman"/>
          <w:b/>
          <w:sz w:val="28"/>
          <w:szCs w:val="28"/>
        </w:rPr>
        <w:t>хореографическим коллективом</w:t>
      </w:r>
      <w:r w:rsidR="00385657" w:rsidRPr="00E769F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78C3491" w14:textId="1D9F4283" w:rsidR="00385657" w:rsidRDefault="00385657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E769F9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6 ч.)</w:t>
      </w:r>
      <w:bookmarkStart w:id="0" w:name="_Hlk179285918"/>
    </w:p>
    <w:p w14:paraId="2A01B6AD" w14:textId="77777777" w:rsidR="008D2B9C" w:rsidRPr="007A7346" w:rsidRDefault="008D2B9C" w:rsidP="008D2B9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346">
        <w:rPr>
          <w:rFonts w:ascii="Times New Roman" w:hAnsi="Times New Roman" w:cs="Times New Roman"/>
          <w:b/>
          <w:sz w:val="28"/>
          <w:szCs w:val="28"/>
        </w:rPr>
        <w:t>Раздел 2. СОДЕРЖАНИЕ ПРОГРАММЫ</w:t>
      </w:r>
    </w:p>
    <w:p w14:paraId="1EC9D28E" w14:textId="77777777" w:rsidR="008D2B9C" w:rsidRPr="007A7346" w:rsidRDefault="008D2B9C" w:rsidP="008D2B9C">
      <w:pPr>
        <w:spacing w:after="0" w:line="276" w:lineRule="auto"/>
        <w:rPr>
          <w:rFonts w:ascii="Times New Roman" w:hAnsi="Times New Roman" w:cs="Times New Roman"/>
          <w:b/>
          <w:sz w:val="10"/>
          <w:szCs w:val="10"/>
        </w:rPr>
      </w:pPr>
    </w:p>
    <w:p w14:paraId="3F9F64E8" w14:textId="77777777" w:rsidR="008D2B9C" w:rsidRDefault="008D2B9C" w:rsidP="008D2B9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A7346">
        <w:rPr>
          <w:rFonts w:ascii="Times New Roman" w:hAnsi="Times New Roman" w:cs="Times New Roman"/>
          <w:b/>
          <w:sz w:val="28"/>
          <w:szCs w:val="28"/>
        </w:rPr>
        <w:t>2.1. Учебный (тематический) план:</w:t>
      </w: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935"/>
        <w:gridCol w:w="709"/>
        <w:gridCol w:w="1276"/>
        <w:gridCol w:w="1134"/>
        <w:gridCol w:w="1417"/>
        <w:gridCol w:w="1134"/>
        <w:gridCol w:w="1418"/>
      </w:tblGrid>
      <w:tr w:rsidR="008D2B9C" w:rsidRPr="007A7346" w14:paraId="32E0CA83" w14:textId="77777777" w:rsidTr="00FF16D8">
        <w:trPr>
          <w:tblHeader/>
        </w:trPr>
        <w:tc>
          <w:tcPr>
            <w:tcW w:w="751" w:type="dxa"/>
            <w:vMerge w:val="restart"/>
          </w:tcPr>
          <w:p w14:paraId="60EEF185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935" w:type="dxa"/>
            <w:vMerge w:val="restart"/>
          </w:tcPr>
          <w:p w14:paraId="49B461F8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281F3B17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709" w:type="dxa"/>
            <w:vMerge w:val="restart"/>
          </w:tcPr>
          <w:p w14:paraId="512AAC95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6D2BB80D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4140C874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6D56DC2F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3849F34E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vMerge w:val="restart"/>
          </w:tcPr>
          <w:p w14:paraId="0807D779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FE1F228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  <w:proofErr w:type="spellEnd"/>
          </w:p>
          <w:p w14:paraId="0A13C106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8D2B9C" w:rsidRPr="007A7346" w14:paraId="46364EDF" w14:textId="77777777" w:rsidTr="00FF16D8">
        <w:tc>
          <w:tcPr>
            <w:tcW w:w="751" w:type="dxa"/>
            <w:vMerge/>
          </w:tcPr>
          <w:p w14:paraId="74C5DA6E" w14:textId="77777777" w:rsidR="008D2B9C" w:rsidRPr="007A7346" w:rsidRDefault="008D2B9C" w:rsidP="00FF16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5" w:type="dxa"/>
            <w:vMerge/>
          </w:tcPr>
          <w:p w14:paraId="65599BCE" w14:textId="77777777" w:rsidR="008D2B9C" w:rsidRPr="007A7346" w:rsidRDefault="008D2B9C" w:rsidP="00FF16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39BB12C4" w14:textId="77777777" w:rsidR="008D2B9C" w:rsidRPr="007A7346" w:rsidRDefault="008D2B9C" w:rsidP="00FF16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8CBB661" w14:textId="77777777" w:rsidR="008D2B9C" w:rsidRPr="007A7346" w:rsidRDefault="008D2B9C" w:rsidP="00FF16D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1A208487" w14:textId="77777777" w:rsidR="008D2B9C" w:rsidRPr="007A7346" w:rsidRDefault="008D2B9C" w:rsidP="00FF16D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Практ.</w:t>
            </w:r>
          </w:p>
        </w:tc>
        <w:tc>
          <w:tcPr>
            <w:tcW w:w="1417" w:type="dxa"/>
            <w:vMerge/>
          </w:tcPr>
          <w:p w14:paraId="6C88E7FC" w14:textId="77777777" w:rsidR="008D2B9C" w:rsidRPr="007A7346" w:rsidRDefault="008D2B9C" w:rsidP="00FF16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B38B08C" w14:textId="77777777" w:rsidR="008D2B9C" w:rsidRPr="007A7346" w:rsidRDefault="008D2B9C" w:rsidP="00FF16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8D9CA65" w14:textId="77777777" w:rsidR="008D2B9C" w:rsidRPr="007A7346" w:rsidRDefault="008D2B9C" w:rsidP="00FF16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B9C" w:rsidRPr="007A7346" w14:paraId="47E1D9E1" w14:textId="77777777" w:rsidTr="00FF16D8">
        <w:tc>
          <w:tcPr>
            <w:tcW w:w="10774" w:type="dxa"/>
            <w:gridSpan w:val="8"/>
            <w:shd w:val="clear" w:color="auto" w:fill="F7CAAC" w:themeFill="accent2" w:themeFillTint="66"/>
          </w:tcPr>
          <w:p w14:paraId="2C7C941C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424ABA82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B9C" w:rsidRPr="007A7346" w14:paraId="322FB30B" w14:textId="77777777" w:rsidTr="00FF16D8">
        <w:trPr>
          <w:trHeight w:val="1807"/>
        </w:trPr>
        <w:tc>
          <w:tcPr>
            <w:tcW w:w="751" w:type="dxa"/>
          </w:tcPr>
          <w:p w14:paraId="3E705F9C" w14:textId="77777777" w:rsidR="008D2B9C" w:rsidRPr="007A7346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35" w:type="dxa"/>
          </w:tcPr>
          <w:p w14:paraId="7810B976" w14:textId="77777777" w:rsidR="008D2B9C" w:rsidRPr="005C6D3E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работы с детским хореографическим коллективом</w:t>
            </w:r>
          </w:p>
        </w:tc>
        <w:tc>
          <w:tcPr>
            <w:tcW w:w="709" w:type="dxa"/>
          </w:tcPr>
          <w:p w14:paraId="34A7E33F" w14:textId="77777777" w:rsidR="008D2B9C" w:rsidRPr="00D04645" w:rsidRDefault="008D2B9C" w:rsidP="00FF16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27C5B9A3" w14:textId="77777777" w:rsidR="008D2B9C" w:rsidRDefault="008D2B9C" w:rsidP="00FF16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676F5C35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14:paraId="36314DB9" w14:textId="77777777" w:rsidR="008D2B9C" w:rsidRPr="00D04645" w:rsidRDefault="008D2B9C" w:rsidP="00FF16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1C7F7E56" w14:textId="77777777" w:rsidR="008D2B9C" w:rsidRDefault="008D2B9C" w:rsidP="00FF16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621E71B2" w14:textId="77777777" w:rsidR="008D2B9C" w:rsidRPr="008439E1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14:paraId="44FCAC4E" w14:textId="77777777" w:rsidR="008D2B9C" w:rsidRPr="00D04645" w:rsidRDefault="008D2B9C" w:rsidP="00FF16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2C6B02BB" w14:textId="77777777" w:rsidR="008D2B9C" w:rsidRDefault="008D2B9C" w:rsidP="00FF16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205483F9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6557983C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6C781926" w14:textId="77777777" w:rsidR="008D2B9C" w:rsidRPr="00C42D2B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5669C176" w14:textId="77777777" w:rsidR="008D2B9C" w:rsidRPr="00C42D2B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1735A2D6" w14:textId="77777777" w:rsidTr="00FF16D8">
        <w:tc>
          <w:tcPr>
            <w:tcW w:w="751" w:type="dxa"/>
          </w:tcPr>
          <w:p w14:paraId="6AF48B67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935" w:type="dxa"/>
          </w:tcPr>
          <w:p w14:paraId="4294E986" w14:textId="77777777" w:rsidR="008D2B9C" w:rsidRPr="005C6D3E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sz w:val="28"/>
                <w:szCs w:val="28"/>
              </w:rPr>
              <w:t>Личностно-деятельностный подход в работе с детским хореографическим коллективом</w:t>
            </w:r>
          </w:p>
        </w:tc>
        <w:tc>
          <w:tcPr>
            <w:tcW w:w="709" w:type="dxa"/>
          </w:tcPr>
          <w:p w14:paraId="65CFA44D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69DF0A04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2C9038CF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33E0329E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B02B3EF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1BDBE2C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40E17D63" w14:textId="77777777" w:rsidTr="00FF16D8">
        <w:tc>
          <w:tcPr>
            <w:tcW w:w="751" w:type="dxa"/>
          </w:tcPr>
          <w:p w14:paraId="7FB4A12A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935" w:type="dxa"/>
          </w:tcPr>
          <w:p w14:paraId="4F97B5A7" w14:textId="77777777" w:rsidR="008D2B9C" w:rsidRPr="005C6D3E" w:rsidRDefault="008D2B9C" w:rsidP="00FF16D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C42D2B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формирования репертуара в детском хореографическом коллективе  </w:t>
            </w:r>
          </w:p>
        </w:tc>
        <w:tc>
          <w:tcPr>
            <w:tcW w:w="709" w:type="dxa"/>
          </w:tcPr>
          <w:p w14:paraId="0A20A901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1276" w:type="dxa"/>
          </w:tcPr>
          <w:p w14:paraId="22003CF8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1134" w:type="dxa"/>
          </w:tcPr>
          <w:p w14:paraId="7E2FB302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6F3476B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E0798BB" w14:textId="77777777" w:rsidR="008D2B9C" w:rsidRPr="00F80DA4" w:rsidRDefault="008D2B9C" w:rsidP="00FF16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447B1500" w14:textId="77777777" w:rsidR="008D2B9C" w:rsidRPr="00F80DA4" w:rsidRDefault="008D2B9C" w:rsidP="00FF16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47D51FD2" w14:textId="77777777" w:rsidTr="00FF16D8">
        <w:tc>
          <w:tcPr>
            <w:tcW w:w="751" w:type="dxa"/>
          </w:tcPr>
          <w:p w14:paraId="25941762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935" w:type="dxa"/>
            <w:vAlign w:val="center"/>
          </w:tcPr>
          <w:p w14:paraId="3D51CAF7" w14:textId="77777777" w:rsidR="008D2B9C" w:rsidRPr="00B2509E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Аттестация по разделу 1</w:t>
            </w:r>
          </w:p>
        </w:tc>
        <w:tc>
          <w:tcPr>
            <w:tcW w:w="709" w:type="dxa"/>
            <w:vAlign w:val="center"/>
          </w:tcPr>
          <w:p w14:paraId="05E440B3" w14:textId="77777777" w:rsidR="008D2B9C" w:rsidRDefault="008D2B9C" w:rsidP="00FF16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276" w:type="dxa"/>
            <w:vAlign w:val="center"/>
          </w:tcPr>
          <w:p w14:paraId="2092B3C6" w14:textId="77777777" w:rsidR="008D2B9C" w:rsidRPr="00D04645" w:rsidRDefault="008D2B9C" w:rsidP="00FF16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vAlign w:val="center"/>
          </w:tcPr>
          <w:p w14:paraId="370774DE" w14:textId="77777777" w:rsidR="008D2B9C" w:rsidRPr="00F80DA4" w:rsidRDefault="008D2B9C" w:rsidP="00FF16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341B3C7F" w14:textId="77777777" w:rsidR="008D2B9C" w:rsidRPr="00F80DA4" w:rsidRDefault="008D2B9C" w:rsidP="00FF16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13EC916E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593F2C3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D2B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8D2B9C" w:rsidRPr="007A7346" w14:paraId="413D4C2C" w14:textId="77777777" w:rsidTr="00FF16D8">
        <w:tc>
          <w:tcPr>
            <w:tcW w:w="751" w:type="dxa"/>
          </w:tcPr>
          <w:p w14:paraId="5632943A" w14:textId="77777777" w:rsidR="008D2B9C" w:rsidRPr="007A7346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935" w:type="dxa"/>
            <w:vAlign w:val="center"/>
          </w:tcPr>
          <w:p w14:paraId="6D6D6636" w14:textId="77777777" w:rsidR="008D2B9C" w:rsidRPr="005C6D3E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sz w:val="28"/>
                <w:szCs w:val="28"/>
              </w:rPr>
              <w:t>Гендерный подход в работе с детским хореографическим коллективом</w:t>
            </w:r>
          </w:p>
        </w:tc>
        <w:tc>
          <w:tcPr>
            <w:tcW w:w="709" w:type="dxa"/>
            <w:vAlign w:val="center"/>
          </w:tcPr>
          <w:p w14:paraId="18F70A19" w14:textId="77777777" w:rsidR="008D2B9C" w:rsidRPr="005C6D3E" w:rsidRDefault="008D2B9C" w:rsidP="00FF16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84B2AE3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1276" w:type="dxa"/>
            <w:vAlign w:val="center"/>
          </w:tcPr>
          <w:p w14:paraId="56B91D15" w14:textId="77777777" w:rsidR="008D2B9C" w:rsidRPr="005C6D3E" w:rsidRDefault="008D2B9C" w:rsidP="00FF16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69D8792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3466B6D2" w14:textId="77777777" w:rsidR="008D2B9C" w:rsidRPr="005C6D3E" w:rsidRDefault="008D2B9C" w:rsidP="00FF16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3805467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4D32E383" w14:textId="77777777" w:rsidR="008D2B9C" w:rsidRPr="005C6D3E" w:rsidRDefault="008D2B9C" w:rsidP="00FF16D8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44EE83D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1134" w:type="dxa"/>
            <w:vAlign w:val="center"/>
          </w:tcPr>
          <w:p w14:paraId="52304938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2175DA1D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8D2B9C" w:rsidRPr="007A7346" w14:paraId="2FF940AF" w14:textId="77777777" w:rsidTr="00FF16D8">
        <w:tc>
          <w:tcPr>
            <w:tcW w:w="751" w:type="dxa"/>
          </w:tcPr>
          <w:p w14:paraId="67A01251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5" w:type="dxa"/>
            <w:vAlign w:val="center"/>
          </w:tcPr>
          <w:p w14:paraId="02EBA192" w14:textId="77777777" w:rsidR="008D2B9C" w:rsidRPr="005C6D3E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Методика обучения вращениям на уроке народного танца</w:t>
            </w:r>
          </w:p>
        </w:tc>
        <w:tc>
          <w:tcPr>
            <w:tcW w:w="709" w:type="dxa"/>
            <w:vAlign w:val="center"/>
          </w:tcPr>
          <w:p w14:paraId="24A1FFFC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75E624E3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19220E1B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4A83DC2D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4" w:type="dxa"/>
            <w:vAlign w:val="center"/>
          </w:tcPr>
          <w:p w14:paraId="3FA2974B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5B92F621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26E48E79" w14:textId="77777777" w:rsidTr="00FF16D8">
        <w:tc>
          <w:tcPr>
            <w:tcW w:w="751" w:type="dxa"/>
          </w:tcPr>
          <w:p w14:paraId="0833343F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935" w:type="dxa"/>
            <w:vAlign w:val="center"/>
          </w:tcPr>
          <w:p w14:paraId="2F6810FB" w14:textId="77777777" w:rsidR="008D2B9C" w:rsidRPr="00996DEE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Методика освоения хлопушек и присядок</w:t>
            </w:r>
          </w:p>
        </w:tc>
        <w:tc>
          <w:tcPr>
            <w:tcW w:w="709" w:type="dxa"/>
            <w:vAlign w:val="center"/>
          </w:tcPr>
          <w:p w14:paraId="46603A96" w14:textId="77777777" w:rsidR="008D2B9C" w:rsidRPr="005C6D3E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74B45851" w14:textId="77777777" w:rsidR="008D2B9C" w:rsidRPr="005C6D3E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45AD14BC" w14:textId="77777777" w:rsidR="008D2B9C" w:rsidRPr="005C6D3E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1C014D23" w14:textId="77777777" w:rsidR="008D2B9C" w:rsidRPr="005C6D3E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4" w:type="dxa"/>
            <w:vAlign w:val="center"/>
          </w:tcPr>
          <w:p w14:paraId="78F8ED36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00B124FC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013592B9" w14:textId="77777777" w:rsidTr="00FF16D8">
        <w:tc>
          <w:tcPr>
            <w:tcW w:w="751" w:type="dxa"/>
          </w:tcPr>
          <w:p w14:paraId="293A70E8" w14:textId="77777777" w:rsidR="008D2B9C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935" w:type="dxa"/>
            <w:vAlign w:val="center"/>
          </w:tcPr>
          <w:p w14:paraId="420A350F" w14:textId="77777777" w:rsidR="008D2B9C" w:rsidRPr="00AF0D44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Подготовка к изучению технически сложных элементов народного танца</w:t>
            </w:r>
          </w:p>
        </w:tc>
        <w:tc>
          <w:tcPr>
            <w:tcW w:w="709" w:type="dxa"/>
            <w:vAlign w:val="center"/>
          </w:tcPr>
          <w:p w14:paraId="1CA24832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18B869C1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5BDBE71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0B3FF123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4" w:type="dxa"/>
            <w:vAlign w:val="center"/>
          </w:tcPr>
          <w:p w14:paraId="2F127766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727B59EB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66D88D39" w14:textId="77777777" w:rsidTr="00FF16D8">
        <w:tc>
          <w:tcPr>
            <w:tcW w:w="751" w:type="dxa"/>
          </w:tcPr>
          <w:p w14:paraId="7F4A6A8A" w14:textId="77777777" w:rsidR="008D2B9C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2935" w:type="dxa"/>
            <w:vAlign w:val="center"/>
          </w:tcPr>
          <w:p w14:paraId="64E63E32" w14:textId="77777777" w:rsidR="008D2B9C" w:rsidRPr="00F80DA4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sz w:val="28"/>
                <w:szCs w:val="28"/>
              </w:rPr>
              <w:t>Использование бытовых и гимнастических предметов при развитии физических данных у детей</w:t>
            </w:r>
          </w:p>
        </w:tc>
        <w:tc>
          <w:tcPr>
            <w:tcW w:w="709" w:type="dxa"/>
            <w:vAlign w:val="center"/>
          </w:tcPr>
          <w:p w14:paraId="6FECF886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276" w:type="dxa"/>
            <w:vAlign w:val="center"/>
          </w:tcPr>
          <w:p w14:paraId="71073040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vAlign w:val="center"/>
          </w:tcPr>
          <w:p w14:paraId="3BD305F4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2998417A" w14:textId="77777777" w:rsidR="008D2B9C" w:rsidRDefault="008D2B9C" w:rsidP="00FF16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5114A502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200B26B4" w14:textId="77777777" w:rsidR="008D2B9C" w:rsidRPr="00F80DA4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64911687" w14:textId="77777777" w:rsidTr="00FF16D8">
        <w:tc>
          <w:tcPr>
            <w:tcW w:w="751" w:type="dxa"/>
          </w:tcPr>
          <w:p w14:paraId="1CAEA8A3" w14:textId="77777777" w:rsidR="008D2B9C" w:rsidRPr="007A7346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210311899"/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935" w:type="dxa"/>
            <w:vAlign w:val="center"/>
          </w:tcPr>
          <w:p w14:paraId="73884263" w14:textId="77777777" w:rsidR="008D2B9C" w:rsidRPr="005C6D3E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работы с традиционной танцевальной культурой при подготовке к конкурсам хореографического мастерства</w:t>
            </w:r>
          </w:p>
        </w:tc>
        <w:tc>
          <w:tcPr>
            <w:tcW w:w="709" w:type="dxa"/>
            <w:vAlign w:val="center"/>
          </w:tcPr>
          <w:p w14:paraId="4D67D39D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vAlign w:val="center"/>
          </w:tcPr>
          <w:p w14:paraId="232E0D6C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38C5A47A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1143B7A9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6DE991FA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34921DE1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bookmarkEnd w:id="1"/>
      <w:tr w:rsidR="008D2B9C" w:rsidRPr="007A7346" w14:paraId="67BF0D44" w14:textId="77777777" w:rsidTr="00FF16D8">
        <w:tc>
          <w:tcPr>
            <w:tcW w:w="751" w:type="dxa"/>
          </w:tcPr>
          <w:p w14:paraId="2D1A386C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935" w:type="dxa"/>
          </w:tcPr>
          <w:p w14:paraId="61F358FB" w14:textId="77777777" w:rsidR="008D2B9C" w:rsidRPr="00F044B9" w:rsidRDefault="008D2B9C" w:rsidP="00FF16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глубокого анализа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музыкального текста</w:t>
            </w:r>
          </w:p>
        </w:tc>
        <w:tc>
          <w:tcPr>
            <w:tcW w:w="709" w:type="dxa"/>
          </w:tcPr>
          <w:p w14:paraId="4FA9758A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276" w:type="dxa"/>
          </w:tcPr>
          <w:p w14:paraId="330F1F9A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63C2312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C1A585C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134" w:type="dxa"/>
            <w:vAlign w:val="center"/>
          </w:tcPr>
          <w:p w14:paraId="09BC8DB4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2194E26C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1B7D4E9C" w14:textId="77777777" w:rsidTr="00FF16D8">
        <w:tc>
          <w:tcPr>
            <w:tcW w:w="751" w:type="dxa"/>
          </w:tcPr>
          <w:p w14:paraId="276CE736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935" w:type="dxa"/>
          </w:tcPr>
          <w:p w14:paraId="17EEBF9D" w14:textId="77777777" w:rsidR="008D2B9C" w:rsidRPr="005C6D3E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D44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сценической и исполнительской интерпретации</w:t>
            </w:r>
          </w:p>
        </w:tc>
        <w:tc>
          <w:tcPr>
            <w:tcW w:w="709" w:type="dxa"/>
          </w:tcPr>
          <w:p w14:paraId="3D3997F7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1276" w:type="dxa"/>
          </w:tcPr>
          <w:p w14:paraId="6587C5D4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4BD53D2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E457828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134" w:type="dxa"/>
            <w:vAlign w:val="center"/>
          </w:tcPr>
          <w:p w14:paraId="1A1F5A58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3FD9A435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1B175B3B" w14:textId="77777777" w:rsidTr="00FF16D8">
        <w:tc>
          <w:tcPr>
            <w:tcW w:w="751" w:type="dxa"/>
          </w:tcPr>
          <w:p w14:paraId="313D89D8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2935" w:type="dxa"/>
          </w:tcPr>
          <w:p w14:paraId="20DDEEC6" w14:textId="77777777" w:rsidR="008D2B9C" w:rsidRDefault="008D2B9C" w:rsidP="00FF16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Переход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14:paraId="7D1DEA75" w14:textId="77777777" w:rsidR="008D2B9C" w:rsidRDefault="008D2B9C" w:rsidP="00FF16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репродуктивного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14:paraId="7FB8841C" w14:textId="77777777" w:rsidR="008D2B9C" w:rsidRPr="00F044B9" w:rsidRDefault="008D2B9C" w:rsidP="00FF16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AF0D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творческому высказыванию</w:t>
            </w:r>
          </w:p>
        </w:tc>
        <w:tc>
          <w:tcPr>
            <w:tcW w:w="709" w:type="dxa"/>
          </w:tcPr>
          <w:p w14:paraId="64B11EE1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1276" w:type="dxa"/>
          </w:tcPr>
          <w:p w14:paraId="79FA8F8D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14:paraId="1C62110E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7935113C" w14:textId="77777777" w:rsidR="008D2B9C" w:rsidRPr="005C6D3E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03E3321F" w14:textId="77777777" w:rsidR="008D2B9C" w:rsidRPr="00771ACC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A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14:paraId="3E068489" w14:textId="77777777" w:rsidR="008D2B9C" w:rsidRPr="005C50B9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D2B9C" w:rsidRPr="007A7346" w14:paraId="70B2583D" w14:textId="77777777" w:rsidTr="00FF16D8">
        <w:tc>
          <w:tcPr>
            <w:tcW w:w="751" w:type="dxa"/>
          </w:tcPr>
          <w:p w14:paraId="6A13A9A4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2935" w:type="dxa"/>
          </w:tcPr>
          <w:p w14:paraId="0F5FF629" w14:textId="77777777" w:rsidR="008D2B9C" w:rsidRPr="00AF0D44" w:rsidRDefault="008D2B9C" w:rsidP="00FF16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Аттестация по разделу 3</w:t>
            </w:r>
          </w:p>
        </w:tc>
        <w:tc>
          <w:tcPr>
            <w:tcW w:w="709" w:type="dxa"/>
          </w:tcPr>
          <w:p w14:paraId="6F7346DA" w14:textId="77777777" w:rsidR="008D2B9C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76" w:type="dxa"/>
          </w:tcPr>
          <w:p w14:paraId="34720FBC" w14:textId="77777777" w:rsidR="008D2B9C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  <w:vAlign w:val="center"/>
          </w:tcPr>
          <w:p w14:paraId="16D26090" w14:textId="77777777" w:rsidR="008D2B9C" w:rsidRPr="005C50B9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1FCF2FCF" w14:textId="77777777" w:rsidR="008D2B9C" w:rsidRPr="005C50B9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14:paraId="6A69D437" w14:textId="77777777" w:rsidR="008D2B9C" w:rsidRPr="005C50B9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8FF2EC6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0B9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8D2B9C" w:rsidRPr="007A7346" w14:paraId="6889933E" w14:textId="77777777" w:rsidTr="00FF16D8">
        <w:tc>
          <w:tcPr>
            <w:tcW w:w="3686" w:type="dxa"/>
            <w:gridSpan w:val="2"/>
          </w:tcPr>
          <w:p w14:paraId="04F0152C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0968F9F3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B49A543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76" w:type="dxa"/>
          </w:tcPr>
          <w:p w14:paraId="7355C7D7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  <w:vAlign w:val="center"/>
          </w:tcPr>
          <w:p w14:paraId="3CE06E67" w14:textId="77777777" w:rsidR="008D2B9C" w:rsidRPr="00184685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4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08F84375" w14:textId="77777777" w:rsidR="008D2B9C" w:rsidRPr="00184685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4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14:paraId="37409168" w14:textId="77777777" w:rsidR="008D2B9C" w:rsidRPr="00184685" w:rsidRDefault="008D2B9C" w:rsidP="00FF16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4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43171B92" w14:textId="77777777" w:rsidR="008D2B9C" w:rsidRPr="007A7346" w:rsidRDefault="008D2B9C" w:rsidP="00FF1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</w:tr>
      <w:tr w:rsidR="008D2B9C" w:rsidRPr="007A7346" w14:paraId="7ED95D34" w14:textId="77777777" w:rsidTr="00FF16D8">
        <w:tc>
          <w:tcPr>
            <w:tcW w:w="3686" w:type="dxa"/>
            <w:gridSpan w:val="2"/>
          </w:tcPr>
          <w:p w14:paraId="10DD9FDF" w14:textId="725AEFB1" w:rsidR="008D2B9C" w:rsidRPr="007A7346" w:rsidRDefault="008D2B9C" w:rsidP="008D2B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09" w:type="dxa"/>
          </w:tcPr>
          <w:p w14:paraId="214ADE58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50409B04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87BDC2" w14:textId="77777777" w:rsidR="008D2B9C" w:rsidRPr="007A7346" w:rsidRDefault="008D2B9C" w:rsidP="00FF16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87A0C8" w14:textId="77777777" w:rsidR="008D2B9C" w:rsidRPr="007A7346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FE250" w14:textId="77777777" w:rsidR="008D2B9C" w:rsidRPr="007A7346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09DFBD" w14:textId="77777777" w:rsidR="008D2B9C" w:rsidRPr="007A7346" w:rsidRDefault="008D2B9C" w:rsidP="00FF16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</w:tbl>
    <w:p w14:paraId="081DA5EF" w14:textId="74737F7D" w:rsidR="00E769F9" w:rsidRDefault="00E769F9" w:rsidP="008D2B9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7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7A"/>
    <w:rsid w:val="00385657"/>
    <w:rsid w:val="0060133F"/>
    <w:rsid w:val="008D2B9C"/>
    <w:rsid w:val="00954F56"/>
    <w:rsid w:val="00B4767A"/>
    <w:rsid w:val="00E76469"/>
    <w:rsid w:val="00E7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78ED"/>
  <w15:chartTrackingRefBased/>
  <w15:docId w15:val="{53502D5C-9732-4AB4-B014-64362F2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65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072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385657"/>
  </w:style>
  <w:style w:type="paragraph" w:styleId="a4">
    <w:name w:val="No Spacing"/>
    <w:uiPriority w:val="1"/>
    <w:qFormat/>
    <w:rsid w:val="00E769F9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E769F9"/>
    <w:pPr>
      <w:spacing w:line="259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E7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4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Мария Разумовская</cp:lastModifiedBy>
  <cp:revision>2</cp:revision>
  <dcterms:created xsi:type="dcterms:W3CDTF">2026-10-19T09:40:00Z</dcterms:created>
  <dcterms:modified xsi:type="dcterms:W3CDTF">2026-10-19T09:40:00Z</dcterms:modified>
</cp:coreProperties>
</file>